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9F" w:rsidRPr="004A7125" w:rsidRDefault="00170A9F" w:rsidP="00084A97">
      <w:pPr>
        <w:pStyle w:val="Default"/>
        <w:jc w:val="center"/>
      </w:pPr>
      <w:r w:rsidRPr="004A7125">
        <w:t>ОЛИМПИАДА ШКОЛЬНИКОВ ПО ЭКОЛОГИИ</w:t>
      </w:r>
    </w:p>
    <w:p w:rsidR="00170A9F" w:rsidRPr="004A7125" w:rsidRDefault="00547A0A" w:rsidP="00084A97">
      <w:pPr>
        <w:pStyle w:val="Default"/>
        <w:jc w:val="center"/>
      </w:pPr>
      <w:r w:rsidRPr="004A7125">
        <w:rPr>
          <w:b/>
          <w:bCs/>
        </w:rPr>
        <w:t xml:space="preserve">ШКОЛЬНЫЙ </w:t>
      </w:r>
      <w:r w:rsidR="00170A9F" w:rsidRPr="004A7125">
        <w:rPr>
          <w:b/>
          <w:bCs/>
        </w:rPr>
        <w:t xml:space="preserve"> ЭТАП</w:t>
      </w:r>
      <w:r w:rsidR="004A7125">
        <w:rPr>
          <w:b/>
          <w:bCs/>
        </w:rPr>
        <w:t xml:space="preserve">          </w:t>
      </w:r>
      <w:r w:rsidR="00170A9F" w:rsidRPr="004A7125">
        <w:rPr>
          <w:b/>
          <w:bCs/>
        </w:rPr>
        <w:t>ТЕОРЕТИЧЕСКИЙ ТУР</w:t>
      </w:r>
    </w:p>
    <w:p w:rsidR="00170A9F" w:rsidRPr="004A7125" w:rsidRDefault="00170A9F" w:rsidP="00084A97">
      <w:pPr>
        <w:pStyle w:val="Default"/>
        <w:jc w:val="both"/>
      </w:pPr>
      <w:r w:rsidRPr="004A7125">
        <w:t xml:space="preserve">                     </w:t>
      </w:r>
      <w:r w:rsidR="00084A97" w:rsidRPr="004A7125">
        <w:t xml:space="preserve">             </w:t>
      </w:r>
      <w:r w:rsidRPr="004A7125">
        <w:t xml:space="preserve">возрастная группа (10-11 классы) </w:t>
      </w:r>
    </w:p>
    <w:p w:rsidR="00DD4680" w:rsidRPr="004A7125" w:rsidRDefault="00DD4680" w:rsidP="00170A9F">
      <w:pPr>
        <w:pStyle w:val="Default"/>
      </w:pPr>
    </w:p>
    <w:p w:rsidR="00624808" w:rsidRPr="004A7125" w:rsidRDefault="00624808" w:rsidP="00915B43">
      <w:pPr>
        <w:pStyle w:val="Default"/>
        <w:jc w:val="center"/>
      </w:pPr>
      <w:r w:rsidRPr="004A7125">
        <w:rPr>
          <w:b/>
          <w:bCs/>
        </w:rPr>
        <w:t>СИСТЕМА ОЦЕНИВАНИЯ</w:t>
      </w:r>
    </w:p>
    <w:p w:rsidR="00624808" w:rsidRPr="004A7125" w:rsidRDefault="00624808" w:rsidP="00915B43">
      <w:pPr>
        <w:pStyle w:val="Default"/>
        <w:jc w:val="both"/>
      </w:pPr>
      <w:r w:rsidRPr="004A7125"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:rsidR="00624808" w:rsidRPr="004A7125" w:rsidRDefault="00624808" w:rsidP="00915B43">
      <w:pPr>
        <w:pStyle w:val="Default"/>
        <w:jc w:val="both"/>
      </w:pPr>
      <w:r w:rsidRPr="004A7125">
        <w:t xml:space="preserve">Каждое задание проверяют не менее двух членов жюри. Оценка теоретического тура получается суммированием баллов по всем заданиям. </w:t>
      </w:r>
    </w:p>
    <w:p w:rsidR="00624808" w:rsidRPr="004A7125" w:rsidRDefault="00624808" w:rsidP="00915B43">
      <w:pPr>
        <w:pStyle w:val="Default"/>
        <w:jc w:val="both"/>
      </w:pPr>
      <w:r w:rsidRPr="004A7125">
        <w:t xml:space="preserve">Оценивание работ конкурсантов производится целыми числами. Дробные числа для оценивания работ теоретического тура не используются. </w:t>
      </w:r>
    </w:p>
    <w:p w:rsidR="00624808" w:rsidRPr="004A7125" w:rsidRDefault="00624808" w:rsidP="00915B43">
      <w:pPr>
        <w:pStyle w:val="Default"/>
        <w:jc w:val="both"/>
      </w:pPr>
      <w:r w:rsidRPr="004A7125">
        <w:rPr>
          <w:b/>
          <w:bCs/>
        </w:rPr>
        <w:t xml:space="preserve">Оценивание заданий теоретического тура. </w:t>
      </w:r>
    </w:p>
    <w:p w:rsidR="00624808" w:rsidRPr="004A7125" w:rsidRDefault="00624808" w:rsidP="00915B43">
      <w:pPr>
        <w:pStyle w:val="Default"/>
        <w:jc w:val="both"/>
      </w:pPr>
      <w:r w:rsidRPr="004A7125">
        <w:t>На</w:t>
      </w:r>
      <w:r w:rsidR="00915B43" w:rsidRPr="004A7125">
        <w:t xml:space="preserve"> школьном</w:t>
      </w:r>
      <w:r w:rsidRPr="004A7125">
        <w:t xml:space="preserve"> этапе олимпиады по каждому заданию предполагается написание ответа с обоснованием. </w:t>
      </w:r>
    </w:p>
    <w:p w:rsidR="00624808" w:rsidRPr="004A7125" w:rsidRDefault="00624808" w:rsidP="00915B43">
      <w:pPr>
        <w:pStyle w:val="Default"/>
        <w:spacing w:after="181"/>
        <w:jc w:val="both"/>
      </w:pPr>
      <w:r w:rsidRPr="004A7125">
        <w:t xml:space="preserve"> Если ответ отсутствует или сформулирован неправильно – 0 баллов. </w:t>
      </w:r>
    </w:p>
    <w:p w:rsidR="00624808" w:rsidRPr="004A7125" w:rsidRDefault="00624808" w:rsidP="00915B43">
      <w:pPr>
        <w:pStyle w:val="Default"/>
        <w:spacing w:after="181"/>
        <w:jc w:val="both"/>
      </w:pPr>
      <w:r w:rsidRPr="004A7125">
        <w:t xml:space="preserve"> Правильный ответ, но неполный, без необходимого обоснования – 1 балл. </w:t>
      </w:r>
    </w:p>
    <w:p w:rsidR="00624808" w:rsidRPr="004A7125" w:rsidRDefault="00624808" w:rsidP="00915B43">
      <w:pPr>
        <w:pStyle w:val="Default"/>
        <w:jc w:val="both"/>
      </w:pPr>
      <w:r w:rsidRPr="004A7125">
        <w:t xml:space="preserve"> Полный, правильный и логически выстроенный ответ с обоснованием – 2 балла. </w:t>
      </w:r>
    </w:p>
    <w:p w:rsidR="00624808" w:rsidRPr="004A7125" w:rsidRDefault="00624808" w:rsidP="00915B43">
      <w:pPr>
        <w:pStyle w:val="Default"/>
        <w:jc w:val="both"/>
      </w:pPr>
    </w:p>
    <w:p w:rsidR="00624808" w:rsidRPr="004A7125" w:rsidRDefault="00624808" w:rsidP="00915B43">
      <w:pPr>
        <w:pStyle w:val="Default"/>
        <w:jc w:val="both"/>
      </w:pPr>
      <w:r w:rsidRPr="004A7125">
        <w:rPr>
          <w:b/>
          <w:bCs/>
        </w:rPr>
        <w:t xml:space="preserve">Максимальное количество баллов по теоретическому туру </w:t>
      </w:r>
      <w:r w:rsidR="00915B43" w:rsidRPr="004A7125">
        <w:t xml:space="preserve">– 40 </w:t>
      </w:r>
      <w:r w:rsidR="00547A0A" w:rsidRPr="004A7125">
        <w:t>балл</w:t>
      </w:r>
      <w:r w:rsidRPr="004A7125">
        <w:t>ов.</w:t>
      </w:r>
    </w:p>
    <w:p w:rsidR="00624808" w:rsidRPr="004A7125" w:rsidRDefault="00624808" w:rsidP="00915B43">
      <w:pPr>
        <w:pStyle w:val="Default"/>
        <w:jc w:val="both"/>
      </w:pPr>
    </w:p>
    <w:p w:rsidR="00624808" w:rsidRPr="004A7125" w:rsidRDefault="00624808" w:rsidP="00915B43">
      <w:pPr>
        <w:pStyle w:val="Default"/>
        <w:jc w:val="both"/>
      </w:pPr>
      <w:bookmarkStart w:id="0" w:name="_GoBack"/>
      <w:bookmarkEnd w:id="0"/>
    </w:p>
    <w:p w:rsidR="00DD4680" w:rsidRPr="004A7125" w:rsidRDefault="00915B43" w:rsidP="00915B43">
      <w:pPr>
        <w:pStyle w:val="Default"/>
        <w:jc w:val="both"/>
      </w:pPr>
      <w:r w:rsidRPr="004A7125">
        <w:t>В</w:t>
      </w:r>
      <w:r w:rsidR="00DD4680" w:rsidRPr="004A7125">
        <w:t>ариант</w:t>
      </w:r>
      <w:r w:rsidRPr="004A7125">
        <w:t>ы</w:t>
      </w:r>
      <w:r w:rsidR="00DD4680" w:rsidRPr="004A7125">
        <w:t xml:space="preserve"> ответа</w:t>
      </w:r>
      <w:r w:rsidRPr="004A7125">
        <w:t>:</w:t>
      </w:r>
      <w:r w:rsidR="00DD4680" w:rsidRPr="004A7125">
        <w:t xml:space="preserve"> </w:t>
      </w:r>
    </w:p>
    <w:p w:rsidR="00915B43" w:rsidRPr="004A7125" w:rsidRDefault="00DD4680" w:rsidP="00915B43">
      <w:pPr>
        <w:pStyle w:val="Default"/>
        <w:jc w:val="both"/>
      </w:pPr>
      <w:r w:rsidRPr="004A7125">
        <w:t xml:space="preserve">1. </w:t>
      </w:r>
    </w:p>
    <w:p w:rsidR="00DD4680" w:rsidRPr="004A7125" w:rsidRDefault="00DD4680" w:rsidP="00915B43">
      <w:pPr>
        <w:pStyle w:val="Default"/>
        <w:jc w:val="both"/>
      </w:pPr>
      <w:r w:rsidRPr="004A7125">
        <w:t xml:space="preserve">- Это удовлетворение потребностей, прежде всего, связанных с питанием, для обеспечения жизнедеятельности организма. </w:t>
      </w:r>
    </w:p>
    <w:p w:rsidR="00DD4680" w:rsidRPr="004A7125" w:rsidRDefault="00DD4680" w:rsidP="00915B43">
      <w:pPr>
        <w:pStyle w:val="Default"/>
        <w:jc w:val="both"/>
      </w:pPr>
      <w:r w:rsidRPr="004A7125">
        <w:t>- Это способность к размножению, что предполагает оставление потомства и наследование характерных черт определенного организма.</w:t>
      </w:r>
    </w:p>
    <w:p w:rsidR="00915B43" w:rsidRPr="004A7125" w:rsidRDefault="00DD4680" w:rsidP="00915B43">
      <w:pPr>
        <w:pStyle w:val="Default"/>
        <w:jc w:val="both"/>
      </w:pPr>
      <w:r w:rsidRPr="004A7125">
        <w:t xml:space="preserve">2. </w:t>
      </w:r>
    </w:p>
    <w:p w:rsidR="00DD4680" w:rsidRPr="004A7125" w:rsidRDefault="00915B43" w:rsidP="00915B43">
      <w:pPr>
        <w:pStyle w:val="Default"/>
        <w:jc w:val="both"/>
      </w:pPr>
      <w:r w:rsidRPr="004A7125">
        <w:t xml:space="preserve">- </w:t>
      </w:r>
      <w:r w:rsidR="00DD4680" w:rsidRPr="004A7125">
        <w:t xml:space="preserve">Биологическая оценка обеспечивает получение интегральной характеристики последствий самых разных видов воздействия. </w:t>
      </w:r>
    </w:p>
    <w:p w:rsidR="00DD4680" w:rsidRPr="004A7125" w:rsidRDefault="00DD4680" w:rsidP="00915B43">
      <w:pPr>
        <w:pStyle w:val="Default"/>
        <w:jc w:val="both"/>
      </w:pPr>
      <w:r w:rsidRPr="004A7125">
        <w:t>-  Биологическая оценка характеризует благоприятность среды для живых существ, включая человека.</w:t>
      </w:r>
    </w:p>
    <w:p w:rsidR="00915B43" w:rsidRPr="004A7125" w:rsidRDefault="00DD4680" w:rsidP="00915B43">
      <w:pPr>
        <w:pStyle w:val="Default"/>
        <w:jc w:val="both"/>
      </w:pPr>
      <w:r w:rsidRPr="004A7125">
        <w:t xml:space="preserve">3. </w:t>
      </w:r>
    </w:p>
    <w:p w:rsidR="00DD4680" w:rsidRPr="004A7125" w:rsidRDefault="00DD4680" w:rsidP="00915B43">
      <w:pPr>
        <w:pStyle w:val="Default"/>
        <w:jc w:val="both"/>
      </w:pPr>
      <w:r w:rsidRPr="004A7125">
        <w:t xml:space="preserve">- Экологическая эпидемиология изучает паразитарные и инфекционные заболевания человека, связанные с видами дикой природы. </w:t>
      </w:r>
    </w:p>
    <w:p w:rsidR="00DD4680" w:rsidRPr="004A7125" w:rsidRDefault="00DD4680" w:rsidP="00915B43">
      <w:pPr>
        <w:pStyle w:val="Default"/>
        <w:jc w:val="both"/>
      </w:pPr>
      <w:r w:rsidRPr="004A7125">
        <w:t xml:space="preserve">- Таяние мерзлоты ведет к высвобождению возбудителей заболеваний человека и животных. </w:t>
      </w:r>
    </w:p>
    <w:p w:rsidR="00DD4680" w:rsidRPr="004A7125" w:rsidRDefault="00DD4680" w:rsidP="00915B43">
      <w:pPr>
        <w:pStyle w:val="Default"/>
        <w:jc w:val="both"/>
      </w:pPr>
      <w:r w:rsidRPr="004A7125">
        <w:t>-</w:t>
      </w:r>
      <w:r w:rsidR="00915B43" w:rsidRPr="004A7125">
        <w:t xml:space="preserve"> </w:t>
      </w:r>
      <w:r w:rsidRPr="004A7125">
        <w:t>Отступление мерзлоты ведет к инвазиям различных видов, что также может привести к распространению заболеваний.</w:t>
      </w:r>
    </w:p>
    <w:p w:rsidR="00915B43" w:rsidRPr="004A7125" w:rsidRDefault="00DD4680" w:rsidP="00915B43">
      <w:pPr>
        <w:pStyle w:val="Default"/>
        <w:jc w:val="both"/>
      </w:pPr>
      <w:r w:rsidRPr="004A7125">
        <w:t xml:space="preserve">4. </w:t>
      </w:r>
    </w:p>
    <w:p w:rsidR="00915B43" w:rsidRPr="004A7125" w:rsidRDefault="00915B43" w:rsidP="00915B43">
      <w:pPr>
        <w:pStyle w:val="Default"/>
        <w:jc w:val="both"/>
      </w:pPr>
      <w:r w:rsidRPr="004A7125">
        <w:t xml:space="preserve">- </w:t>
      </w:r>
      <w:r w:rsidR="00DD4680" w:rsidRPr="004A7125">
        <w:t>Гомеостаз обеспечивает устойчивость организма при р</w:t>
      </w:r>
      <w:r w:rsidRPr="004A7125">
        <w:t xml:space="preserve">азличных воздействиях среды. </w:t>
      </w:r>
    </w:p>
    <w:p w:rsidR="00DD4680" w:rsidRPr="004A7125" w:rsidRDefault="00915B43" w:rsidP="00915B43">
      <w:pPr>
        <w:pStyle w:val="Default"/>
        <w:jc w:val="both"/>
      </w:pPr>
      <w:r w:rsidRPr="004A7125">
        <w:t xml:space="preserve">- </w:t>
      </w:r>
      <w:r w:rsidR="00DD4680" w:rsidRPr="004A7125">
        <w:t>Устойчивость биосистем разного уровня, в значительной степени, определяется гомеостазом организмов, как составных элементов популяций разных видов.</w:t>
      </w:r>
    </w:p>
    <w:p w:rsidR="00915B43" w:rsidRPr="004A7125" w:rsidRDefault="00DD4680" w:rsidP="00915B43">
      <w:pPr>
        <w:pStyle w:val="Default"/>
        <w:jc w:val="both"/>
      </w:pPr>
      <w:r w:rsidRPr="004A7125">
        <w:t xml:space="preserve">5. </w:t>
      </w:r>
    </w:p>
    <w:p w:rsidR="00DD4680" w:rsidRPr="004A7125" w:rsidRDefault="00DD4680" w:rsidP="00915B43">
      <w:pPr>
        <w:pStyle w:val="Default"/>
        <w:jc w:val="both"/>
      </w:pPr>
      <w:r w:rsidRPr="004A7125">
        <w:t xml:space="preserve">- У микроорганизмов приспособление к среде обеспечивается за счет высокого темпа размножения и отбора. </w:t>
      </w:r>
    </w:p>
    <w:p w:rsidR="00DD4680" w:rsidRPr="004A7125" w:rsidRDefault="00DD4680" w:rsidP="00915B43">
      <w:pPr>
        <w:pStyle w:val="Default"/>
        <w:jc w:val="both"/>
      </w:pPr>
      <w:r w:rsidRPr="004A7125">
        <w:t>-</w:t>
      </w:r>
      <w:r w:rsidR="00915B43" w:rsidRPr="004A7125">
        <w:t xml:space="preserve"> У высоко</w:t>
      </w:r>
      <w:r w:rsidRPr="004A7125">
        <w:t xml:space="preserve">организованных живых существ возможность существования в разных условиях обеспечивается за счет гомеостатических механизмов. </w:t>
      </w:r>
    </w:p>
    <w:p w:rsidR="00DD4680" w:rsidRPr="004A7125" w:rsidRDefault="00DD4680" w:rsidP="00915B43">
      <w:pPr>
        <w:pStyle w:val="Default"/>
        <w:jc w:val="both"/>
      </w:pPr>
      <w:r w:rsidRPr="004A7125">
        <w:t>-</w:t>
      </w:r>
      <w:r w:rsidR="00915B43" w:rsidRPr="004A7125">
        <w:t xml:space="preserve"> </w:t>
      </w:r>
      <w:r w:rsidRPr="004A7125">
        <w:t>Человек может существовать в различных условиях, благодаря разуму и техническим средствам.</w:t>
      </w:r>
    </w:p>
    <w:p w:rsidR="00915B43" w:rsidRPr="004A7125" w:rsidRDefault="00DD4680" w:rsidP="00915B43">
      <w:pPr>
        <w:pStyle w:val="Default"/>
        <w:jc w:val="both"/>
      </w:pPr>
      <w:r w:rsidRPr="004A7125">
        <w:t>6.</w:t>
      </w:r>
    </w:p>
    <w:p w:rsidR="00DD4680" w:rsidRPr="004A7125" w:rsidRDefault="00DD4680" w:rsidP="00915B43">
      <w:pPr>
        <w:pStyle w:val="Default"/>
        <w:jc w:val="both"/>
      </w:pPr>
      <w:r w:rsidRPr="004A7125">
        <w:t xml:space="preserve">- Мозаичность ареала определяется мозаикой территорий с подходящими для данного вида условиями. </w:t>
      </w:r>
    </w:p>
    <w:p w:rsidR="00DD4680" w:rsidRPr="004A7125" w:rsidRDefault="00DD4680" w:rsidP="00915B43">
      <w:pPr>
        <w:pStyle w:val="Default"/>
        <w:jc w:val="both"/>
      </w:pPr>
      <w:r w:rsidRPr="004A7125">
        <w:lastRenderedPageBreak/>
        <w:t>-</w:t>
      </w:r>
      <w:r w:rsidR="00547A0A" w:rsidRPr="004A7125">
        <w:t xml:space="preserve"> </w:t>
      </w:r>
      <w:r w:rsidRPr="004A7125">
        <w:t>Фрагментация ареала может возникать за счет непреодолимых физических преград</w:t>
      </w:r>
    </w:p>
    <w:p w:rsidR="00547A0A" w:rsidRPr="004A7125" w:rsidRDefault="00DD4680" w:rsidP="00915B43">
      <w:pPr>
        <w:pStyle w:val="Default"/>
        <w:jc w:val="both"/>
      </w:pPr>
      <w:r w:rsidRPr="004A7125">
        <w:t xml:space="preserve">7. </w:t>
      </w:r>
    </w:p>
    <w:p w:rsidR="00547A0A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В биосфере обычно поддерживается баланс изменения темпера</w:t>
      </w:r>
      <w:r w:rsidRPr="004A7125">
        <w:t xml:space="preserve">туры и темпа испарения воды. </w:t>
      </w:r>
    </w:p>
    <w:p w:rsidR="00DD4680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Процесс испарения воды и выпадения осадков связан с охлаждением. В то же время пары воды обеспечивают парниковый эффект.</w:t>
      </w:r>
    </w:p>
    <w:p w:rsidR="00547A0A" w:rsidRPr="004A7125" w:rsidRDefault="00DD4680" w:rsidP="00915B43">
      <w:pPr>
        <w:pStyle w:val="Default"/>
        <w:jc w:val="both"/>
      </w:pPr>
      <w:r w:rsidRPr="004A7125">
        <w:t xml:space="preserve">8. </w:t>
      </w:r>
    </w:p>
    <w:p w:rsidR="00547A0A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Сжигание угля чревато выбросами парниковых газов, а также вредных примесей (включая сое</w:t>
      </w:r>
      <w:r w:rsidRPr="004A7125">
        <w:t xml:space="preserve">динения серы и азота) и золы. </w:t>
      </w:r>
    </w:p>
    <w:p w:rsidR="00DD4680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 xml:space="preserve"> Этого можно избежать путем сокращения сжигания угля или его сжигания по современным технологиям, обеспечивающим минимизацию вредных выбросов.</w:t>
      </w:r>
    </w:p>
    <w:p w:rsidR="00547A0A" w:rsidRPr="004A7125" w:rsidRDefault="00DD4680" w:rsidP="00915B43">
      <w:pPr>
        <w:pStyle w:val="Default"/>
        <w:jc w:val="both"/>
      </w:pPr>
      <w:r w:rsidRPr="004A7125">
        <w:t xml:space="preserve">9. </w:t>
      </w:r>
    </w:p>
    <w:p w:rsidR="00547A0A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Они создают условия для существования природного биоразнообразия, через них осуществл</w:t>
      </w:r>
      <w:r w:rsidRPr="004A7125">
        <w:t xml:space="preserve">яется связь разных популяций. </w:t>
      </w:r>
    </w:p>
    <w:p w:rsidR="00DD4680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Они защищают сельхозугодья от неблагоприятных воздействий, поддерживают микроклимат для сельхозкульту</w:t>
      </w:r>
    </w:p>
    <w:p w:rsidR="00547A0A" w:rsidRPr="004A7125" w:rsidRDefault="00DD4680" w:rsidP="00915B43">
      <w:pPr>
        <w:pStyle w:val="Default"/>
        <w:jc w:val="both"/>
      </w:pPr>
      <w:r w:rsidRPr="004A7125">
        <w:t>10.</w:t>
      </w:r>
    </w:p>
    <w:p w:rsidR="00DD4680" w:rsidRPr="004A7125" w:rsidRDefault="00547A0A" w:rsidP="00915B43">
      <w:pPr>
        <w:pStyle w:val="Default"/>
        <w:jc w:val="both"/>
      </w:pPr>
      <w:r w:rsidRPr="004A7125">
        <w:t xml:space="preserve">- </w:t>
      </w:r>
      <w:r w:rsidR="00DD4680" w:rsidRPr="004A7125">
        <w:t>Как свидетельствует практика, доход от экотуризма, связанного с посещением мест обитания слонов, причем на долгосрочную перспективу, многократно превышает выгоду от продажи слоновой кости.</w:t>
      </w:r>
    </w:p>
    <w:p w:rsidR="00084A97" w:rsidRPr="004A7125" w:rsidRDefault="00084A97" w:rsidP="00915B43">
      <w:pPr>
        <w:pStyle w:val="Default"/>
        <w:jc w:val="both"/>
        <w:rPr>
          <w:color w:val="auto"/>
        </w:rPr>
      </w:pPr>
    </w:p>
    <w:sectPr w:rsidR="00084A97" w:rsidRPr="004A7125" w:rsidSect="004A71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A9F"/>
    <w:rsid w:val="00006F34"/>
    <w:rsid w:val="00045FED"/>
    <w:rsid w:val="00051FAB"/>
    <w:rsid w:val="0006331B"/>
    <w:rsid w:val="00084A97"/>
    <w:rsid w:val="000A1B7E"/>
    <w:rsid w:val="000B4A1F"/>
    <w:rsid w:val="0013137E"/>
    <w:rsid w:val="00144661"/>
    <w:rsid w:val="00166234"/>
    <w:rsid w:val="00170A9F"/>
    <w:rsid w:val="001A04AE"/>
    <w:rsid w:val="001A5497"/>
    <w:rsid w:val="001A5650"/>
    <w:rsid w:val="001F6DF2"/>
    <w:rsid w:val="0022053C"/>
    <w:rsid w:val="0023207C"/>
    <w:rsid w:val="002739B7"/>
    <w:rsid w:val="002C2388"/>
    <w:rsid w:val="002C260D"/>
    <w:rsid w:val="002E3CAA"/>
    <w:rsid w:val="00314CB8"/>
    <w:rsid w:val="003476DB"/>
    <w:rsid w:val="00383A08"/>
    <w:rsid w:val="003B24B2"/>
    <w:rsid w:val="003C04F7"/>
    <w:rsid w:val="003D4349"/>
    <w:rsid w:val="003E64AA"/>
    <w:rsid w:val="003F45A3"/>
    <w:rsid w:val="00473613"/>
    <w:rsid w:val="004A7125"/>
    <w:rsid w:val="004B7055"/>
    <w:rsid w:val="004F0145"/>
    <w:rsid w:val="0052238C"/>
    <w:rsid w:val="00547A0A"/>
    <w:rsid w:val="00587DF3"/>
    <w:rsid w:val="005A12A6"/>
    <w:rsid w:val="005C4AA5"/>
    <w:rsid w:val="005F0769"/>
    <w:rsid w:val="005F190D"/>
    <w:rsid w:val="005F44E2"/>
    <w:rsid w:val="005F6BEB"/>
    <w:rsid w:val="00624808"/>
    <w:rsid w:val="00637C39"/>
    <w:rsid w:val="00680CDF"/>
    <w:rsid w:val="006B3AA9"/>
    <w:rsid w:val="006C5AEF"/>
    <w:rsid w:val="006D1439"/>
    <w:rsid w:val="006F17A5"/>
    <w:rsid w:val="006F4137"/>
    <w:rsid w:val="0071074A"/>
    <w:rsid w:val="00744ABD"/>
    <w:rsid w:val="007B3CCD"/>
    <w:rsid w:val="007E6C09"/>
    <w:rsid w:val="008118D5"/>
    <w:rsid w:val="008A0F5C"/>
    <w:rsid w:val="008A6532"/>
    <w:rsid w:val="008D3375"/>
    <w:rsid w:val="00915B43"/>
    <w:rsid w:val="00916861"/>
    <w:rsid w:val="009553A4"/>
    <w:rsid w:val="009B7342"/>
    <w:rsid w:val="009C39A0"/>
    <w:rsid w:val="009F35BF"/>
    <w:rsid w:val="00A61C62"/>
    <w:rsid w:val="00A72793"/>
    <w:rsid w:val="00A95C75"/>
    <w:rsid w:val="00AE0C52"/>
    <w:rsid w:val="00AF6471"/>
    <w:rsid w:val="00AF78CC"/>
    <w:rsid w:val="00B25A6B"/>
    <w:rsid w:val="00B30155"/>
    <w:rsid w:val="00B403E8"/>
    <w:rsid w:val="00B90918"/>
    <w:rsid w:val="00D511AD"/>
    <w:rsid w:val="00D67C65"/>
    <w:rsid w:val="00DB22CC"/>
    <w:rsid w:val="00DB6F19"/>
    <w:rsid w:val="00DC7002"/>
    <w:rsid w:val="00DD4680"/>
    <w:rsid w:val="00DF6D3D"/>
    <w:rsid w:val="00E06FE5"/>
    <w:rsid w:val="00E5169E"/>
    <w:rsid w:val="00E9303F"/>
    <w:rsid w:val="00E9368B"/>
    <w:rsid w:val="00EB29E8"/>
    <w:rsid w:val="00EF3A6F"/>
    <w:rsid w:val="00F14574"/>
    <w:rsid w:val="00F159AB"/>
    <w:rsid w:val="00F30260"/>
    <w:rsid w:val="00F4318C"/>
    <w:rsid w:val="00F536DC"/>
    <w:rsid w:val="00FB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0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</cp:lastModifiedBy>
  <cp:revision>7</cp:revision>
  <dcterms:created xsi:type="dcterms:W3CDTF">2023-10-03T15:35:00Z</dcterms:created>
  <dcterms:modified xsi:type="dcterms:W3CDTF">2023-10-11T07:17:00Z</dcterms:modified>
</cp:coreProperties>
</file>